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EE2" w:rsidRDefault="005F0EE2" w:rsidP="002B49C8">
      <w:pPr>
        <w:pStyle w:val="berschrift1"/>
      </w:pPr>
      <w:r>
        <w:t>Protokoll</w:t>
      </w:r>
      <w:r w:rsidR="003C7555">
        <w:t xml:space="preserve"> über die </w:t>
      </w:r>
      <w:r w:rsidR="003C7555" w:rsidRPr="007C1E25">
        <w:rPr>
          <w:lang w:eastAsia="de-CH"/>
        </w:rPr>
        <w:t>Feststellung</w:t>
      </w:r>
      <w:r w:rsidR="003C7555">
        <w:rPr>
          <w:lang w:eastAsia="de-CH"/>
        </w:rPr>
        <w:t>en</w:t>
      </w:r>
      <w:r w:rsidR="003C7555" w:rsidRPr="007C1E25">
        <w:rPr>
          <w:lang w:eastAsia="de-CH"/>
        </w:rPr>
        <w:t xml:space="preserve"> des Verwaltungsrates</w:t>
      </w:r>
      <w:r w:rsidR="009D132C">
        <w:rPr>
          <w:lang w:eastAsia="de-CH"/>
        </w:rPr>
        <w:t xml:space="preserve"> zur </w:t>
      </w:r>
      <w:r w:rsidR="003C7555" w:rsidRPr="007C1E25">
        <w:rPr>
          <w:lang w:eastAsia="de-CH"/>
        </w:rPr>
        <w:t>Abstimmung auf schriftlichem Weg gemäss</w:t>
      </w:r>
      <w:r w:rsidR="00B06B90">
        <w:rPr>
          <w:lang w:eastAsia="de-CH"/>
        </w:rPr>
        <w:t xml:space="preserve"> Art. 701 Abs. </w:t>
      </w:r>
      <w:r w:rsidR="003C7555" w:rsidRPr="007C1E25">
        <w:rPr>
          <w:lang w:eastAsia="de-CH"/>
        </w:rPr>
        <w:t>3 OR</w:t>
      </w:r>
    </w:p>
    <w:p w:rsidR="005F0EE2" w:rsidRDefault="003C7555">
      <w:r>
        <w:t xml:space="preserve">der Aktionärinnen und Aktionäre </w:t>
      </w:r>
      <w:r w:rsidR="005F0EE2">
        <w:t>der [...] AG, mit Sitz in [...]</w:t>
      </w:r>
    </w:p>
    <w:p w:rsidR="005F0EE2" w:rsidRDefault="005F0EE2">
      <w:pPr>
        <w:pBdr>
          <w:bottom w:val="single" w:sz="6" w:space="1" w:color="auto"/>
        </w:pBdr>
      </w:pPr>
    </w:p>
    <w:p w:rsidR="005F0EE2" w:rsidRDefault="005F0EE2"/>
    <w:p w:rsidR="005F0EE2" w:rsidRDefault="005F0EE2">
      <w:r>
        <w:t>Datum und Zeit:</w:t>
      </w:r>
      <w:r>
        <w:tab/>
        <w:t>[...]</w:t>
      </w:r>
    </w:p>
    <w:p w:rsidR="005F0EE2" w:rsidRDefault="005F0EE2">
      <w:r>
        <w:t>Ort:</w:t>
      </w:r>
      <w:r>
        <w:tab/>
      </w:r>
      <w:r>
        <w:tab/>
      </w:r>
      <w:r>
        <w:tab/>
        <w:t>[...]</w:t>
      </w:r>
    </w:p>
    <w:p w:rsidR="005F0EE2" w:rsidRDefault="005F0EE2">
      <w:r>
        <w:t>Anwesend:</w:t>
      </w:r>
      <w:r>
        <w:tab/>
      </w:r>
      <w:r>
        <w:tab/>
        <w:t>[...]</w:t>
      </w:r>
    </w:p>
    <w:p w:rsidR="005F0EE2" w:rsidRDefault="005F0EE2">
      <w:r>
        <w:t>Abwesend:</w:t>
      </w:r>
      <w:r>
        <w:tab/>
      </w:r>
      <w:r>
        <w:tab/>
        <w:t>[...]</w:t>
      </w:r>
    </w:p>
    <w:p w:rsidR="005F0EE2" w:rsidRDefault="005F0EE2">
      <w:r>
        <w:t>Vorsitz:</w:t>
      </w:r>
      <w:r>
        <w:tab/>
      </w:r>
      <w:r>
        <w:tab/>
        <w:t>[...]</w:t>
      </w:r>
    </w:p>
    <w:p w:rsidR="005F0EE2" w:rsidRDefault="005F0EE2">
      <w:r>
        <w:t>Protokoll:</w:t>
      </w:r>
      <w:r>
        <w:tab/>
      </w:r>
      <w:r>
        <w:tab/>
        <w:t>[...]</w:t>
      </w:r>
    </w:p>
    <w:p w:rsidR="005F0EE2" w:rsidRDefault="005F0EE2"/>
    <w:p w:rsidR="00B5013B" w:rsidRPr="009F6A0E" w:rsidRDefault="005F0EE2" w:rsidP="00C239FA">
      <w:pPr>
        <w:rPr>
          <w:color w:val="000000"/>
          <w:spacing w:val="-2"/>
        </w:rPr>
      </w:pPr>
      <w:r>
        <w:t>Trakt</w:t>
      </w:r>
      <w:r w:rsidR="00F07F25">
        <w:t>a</w:t>
      </w:r>
      <w:r w:rsidR="00C239FA">
        <w:t>nden:</w:t>
      </w:r>
      <w:r w:rsidR="00C239FA">
        <w:tab/>
      </w:r>
      <w:r w:rsidR="00C239FA">
        <w:tab/>
        <w:t>1</w:t>
      </w:r>
      <w:r w:rsidR="00B5013B" w:rsidRPr="009F6A0E">
        <w:rPr>
          <w:color w:val="000000"/>
          <w:spacing w:val="-2"/>
        </w:rPr>
        <w:t xml:space="preserve">. </w:t>
      </w:r>
      <w:r w:rsidR="003C7555">
        <w:t>Wahlen von Mitgliedern des Verwaltungsrates</w:t>
      </w:r>
    </w:p>
    <w:p w:rsidR="00B5013B" w:rsidRPr="009F6A0E" w:rsidRDefault="00B5013B" w:rsidP="00B5013B">
      <w:pPr>
        <w:tabs>
          <w:tab w:val="left" w:pos="2282"/>
        </w:tabs>
        <w:ind w:left="2160" w:hanging="2004"/>
        <w:rPr>
          <w:color w:val="000000"/>
          <w:spacing w:val="-2"/>
        </w:rPr>
      </w:pPr>
      <w:r w:rsidRPr="009F6A0E">
        <w:rPr>
          <w:color w:val="000000"/>
          <w:spacing w:val="-2"/>
        </w:rPr>
        <w:tab/>
      </w:r>
      <w:r w:rsidR="00C239FA">
        <w:rPr>
          <w:color w:val="000000"/>
          <w:spacing w:val="-2"/>
        </w:rPr>
        <w:t>2</w:t>
      </w:r>
      <w:r w:rsidRPr="009F6A0E">
        <w:rPr>
          <w:color w:val="000000"/>
          <w:spacing w:val="-2"/>
        </w:rPr>
        <w:t xml:space="preserve">. </w:t>
      </w:r>
      <w:r w:rsidR="003C7555">
        <w:t>Abberufungen / Rücktritte von Mitgliedern des Verwaltungsrates</w:t>
      </w:r>
    </w:p>
    <w:p w:rsidR="005F0EE2" w:rsidRDefault="005F0EE2">
      <w:pPr>
        <w:pBdr>
          <w:bottom w:val="single" w:sz="6" w:space="1" w:color="auto"/>
        </w:pBdr>
      </w:pPr>
    </w:p>
    <w:p w:rsidR="005F0EE2" w:rsidRDefault="005F0EE2"/>
    <w:p w:rsidR="005F0EE2" w:rsidRPr="008E6B7A" w:rsidRDefault="005F0EE2" w:rsidP="002B49C8">
      <w:pPr>
        <w:pStyle w:val="berschrift2"/>
        <w:numPr>
          <w:ilvl w:val="0"/>
          <w:numId w:val="0"/>
        </w:numPr>
        <w:ind w:left="720" w:hanging="360"/>
      </w:pPr>
      <w:r w:rsidRPr="008E6B7A">
        <w:t>Eröffnung der Sitzung und Feststellung der Beschlussfähigkeit</w:t>
      </w:r>
    </w:p>
    <w:p w:rsidR="00EC0FDD" w:rsidRDefault="00EC0FDD" w:rsidP="005F0EE2">
      <w:pPr>
        <w:ind w:left="360"/>
      </w:pPr>
      <w:r>
        <w:t>[</w:t>
      </w:r>
      <w:r w:rsidR="00BC75D5">
        <w:t>…</w:t>
      </w:r>
      <w:r>
        <w:t>] eröffnet die Sitzung und</w:t>
      </w:r>
      <w:r w:rsidR="005F0EE2">
        <w:t xml:space="preserve"> übernimmt den Vorsitz. [</w:t>
      </w:r>
      <w:r w:rsidR="00BC75D5">
        <w:t>…</w:t>
      </w:r>
      <w:r w:rsidR="005F0EE2">
        <w:t>] amtet als Protokollführer. Der Vorsitzende stellt</w:t>
      </w:r>
      <w:r w:rsidR="007C12E7">
        <w:t xml:space="preserve"> fest</w:t>
      </w:r>
      <w:r w:rsidR="005F0EE2">
        <w:t>, dass die Einladung gemäss den statutarischen Vorschriften frist</w:t>
      </w:r>
      <w:r>
        <w:t xml:space="preserve">gerecht erfolgt ist. </w:t>
      </w:r>
    </w:p>
    <w:p w:rsidR="005F0EE2" w:rsidRDefault="003C7555" w:rsidP="005F0EE2">
      <w:pPr>
        <w:ind w:left="360"/>
      </w:pPr>
      <w:r>
        <w:t>Damit ist der Verwaltungsrat für die vorgesehenen Traktanden ordnungsgemäss konstituiert</w:t>
      </w:r>
      <w:r w:rsidR="00214B9E">
        <w:t>.</w:t>
      </w:r>
    </w:p>
    <w:p w:rsidR="00C84069" w:rsidRDefault="00C84069" w:rsidP="00C84069">
      <w:pPr>
        <w:ind w:firstLine="360"/>
      </w:pPr>
      <w:r>
        <w:t xml:space="preserve">Der </w:t>
      </w:r>
      <w:r w:rsidR="00214B9E">
        <w:t>Vorsitzende</w:t>
      </w:r>
      <w:r>
        <w:t xml:space="preserve"> </w:t>
      </w:r>
      <w:r w:rsidR="003C7555">
        <w:t>stellt weiter fest</w:t>
      </w:r>
      <w:r>
        <w:t>:</w:t>
      </w:r>
    </w:p>
    <w:p w:rsidR="003C7555" w:rsidRDefault="003C7555" w:rsidP="003C7555">
      <w:pPr>
        <w:numPr>
          <w:ilvl w:val="0"/>
          <w:numId w:val="3"/>
        </w:numPr>
      </w:pPr>
      <w:r w:rsidRPr="003C7555">
        <w:t>der Verwaltungsrat hat am [</w:t>
      </w:r>
      <w:r>
        <w:t>…</w:t>
      </w:r>
      <w:r w:rsidRPr="003C7555">
        <w:t>] gemäss Art.</w:t>
      </w:r>
      <w:r>
        <w:t> </w:t>
      </w:r>
      <w:r w:rsidRPr="003C7555">
        <w:t>701 Abs.</w:t>
      </w:r>
      <w:r>
        <w:t> </w:t>
      </w:r>
      <w:r w:rsidRPr="003C7555">
        <w:t>3 OR die Abstimmung auf schriftlichem Weg beschlossen</w:t>
      </w:r>
      <w:r>
        <w:t>;</w:t>
      </w:r>
    </w:p>
    <w:p w:rsidR="003C7555" w:rsidRDefault="003C7555" w:rsidP="003C7555">
      <w:pPr>
        <w:numPr>
          <w:ilvl w:val="0"/>
          <w:numId w:val="3"/>
        </w:numPr>
      </w:pPr>
      <w:r w:rsidRPr="003C7555">
        <w:t>am [</w:t>
      </w:r>
      <w:r>
        <w:t>…</w:t>
      </w:r>
      <w:r w:rsidRPr="003C7555">
        <w:t>] wurden an alle Aktionärinnen</w:t>
      </w:r>
      <w:r>
        <w:t xml:space="preserve"> und Aktionäre </w:t>
      </w:r>
      <w:r w:rsidRPr="003C7555">
        <w:t>die Abstimmungsunterlagen versandt, mit Angabe der Traktanden sowie Anträgen des Verwaltungsrates und dem Hinweis, dass eine Rückmeldung bis spätestens am [</w:t>
      </w:r>
      <w:r>
        <w:t>…</w:t>
      </w:r>
      <w:r w:rsidRPr="003C7555">
        <w:t>]</w:t>
      </w:r>
      <w:r w:rsidR="00E51984">
        <w:t xml:space="preserve"> </w:t>
      </w:r>
      <w:bookmarkStart w:id="0" w:name="_GoBack"/>
      <w:bookmarkEnd w:id="0"/>
      <w:r w:rsidRPr="003C7555">
        <w:t>erfolgen muss</w:t>
      </w:r>
      <w:r>
        <w:t>;</w:t>
      </w:r>
    </w:p>
    <w:p w:rsidR="003C7555" w:rsidRDefault="003C7555" w:rsidP="003C7555">
      <w:pPr>
        <w:numPr>
          <w:ilvl w:val="0"/>
          <w:numId w:val="3"/>
        </w:numPr>
      </w:pPr>
      <w:r>
        <w:t>keine Aktionärin und kein Aktionär hat die mündliche Beratung verlangt.</w:t>
      </w:r>
    </w:p>
    <w:p w:rsidR="00433369" w:rsidRDefault="00214B9E" w:rsidP="00433369">
      <w:pPr>
        <w:ind w:left="360"/>
      </w:pPr>
      <w:r>
        <w:t xml:space="preserve">Gegen diese Feststellungen wird kein Widerspruch erhoben. </w:t>
      </w:r>
    </w:p>
    <w:p w:rsidR="00214B9E" w:rsidRDefault="00214B9E" w:rsidP="00433369">
      <w:pPr>
        <w:ind w:left="360"/>
      </w:pPr>
    </w:p>
    <w:p w:rsidR="00433369" w:rsidRDefault="00433369" w:rsidP="00433369">
      <w:pPr>
        <w:ind w:left="360"/>
      </w:pPr>
      <w:r>
        <w:t>Die Aktionärinnen und Aktionäre haben die folgenden Beschlüsse gefasst:</w:t>
      </w:r>
    </w:p>
    <w:p w:rsidR="005F0EE2" w:rsidRDefault="005F0EE2"/>
    <w:p w:rsidR="00232E54" w:rsidRDefault="00433369" w:rsidP="002B49C8">
      <w:pPr>
        <w:pStyle w:val="berschrift2"/>
      </w:pPr>
      <w:r w:rsidRPr="002B49C8">
        <w:t>Wahlen</w:t>
      </w:r>
    </w:p>
    <w:p w:rsidR="00232E54" w:rsidRDefault="00433369" w:rsidP="00232E54">
      <w:pPr>
        <w:ind w:left="360"/>
        <w:rPr>
          <w:spacing w:val="1"/>
        </w:rPr>
      </w:pPr>
      <w:r>
        <w:t>Der Verwaltungsrat hat die Wahl von folgenden Personen in den Verwaltungsrat beantragt:</w:t>
      </w:r>
    </w:p>
    <w:p w:rsidR="005F0EE2" w:rsidRDefault="00B5013B" w:rsidP="00232E54">
      <w:pPr>
        <w:ind w:left="360"/>
      </w:pPr>
      <w:r>
        <w:t>[...</w:t>
      </w:r>
      <w:r w:rsidR="00433369">
        <w:t>], von [...], in [...]</w:t>
      </w:r>
    </w:p>
    <w:p w:rsidR="00433369" w:rsidRDefault="00433369" w:rsidP="00232E54">
      <w:pPr>
        <w:ind w:left="360"/>
      </w:pPr>
      <w:r>
        <w:t>[...], von [...], in [...]</w:t>
      </w:r>
    </w:p>
    <w:p w:rsidR="00433369" w:rsidRDefault="00433369" w:rsidP="00433369">
      <w:pPr>
        <w:keepNext/>
        <w:ind w:left="357"/>
      </w:pPr>
      <w:r>
        <w:t>Innert Frist sind</w:t>
      </w:r>
      <w:r w:rsidRPr="00433369">
        <w:t xml:space="preserve"> Rückmeldungen wie folgt eingetroffen:</w:t>
      </w:r>
    </w:p>
    <w:p w:rsidR="00433369" w:rsidRDefault="00433369" w:rsidP="00433369">
      <w:pPr>
        <w:keepNext/>
        <w:ind w:left="357"/>
      </w:pPr>
      <w:r>
        <w:t>Ja-Stimmen:</w:t>
      </w:r>
      <w:r>
        <w:tab/>
      </w:r>
      <w:r>
        <w:tab/>
        <w:t>[…]</w:t>
      </w:r>
    </w:p>
    <w:p w:rsidR="00433369" w:rsidRDefault="00433369" w:rsidP="00433369">
      <w:pPr>
        <w:keepNext/>
        <w:ind w:left="357"/>
      </w:pPr>
      <w:r>
        <w:t>Nein-Stimmen:</w:t>
      </w:r>
      <w:r>
        <w:tab/>
      </w:r>
      <w:r>
        <w:tab/>
        <w:t>[…]</w:t>
      </w:r>
    </w:p>
    <w:p w:rsidR="00433369" w:rsidRDefault="00433369" w:rsidP="00433369">
      <w:pPr>
        <w:ind w:left="357"/>
      </w:pPr>
      <w:r>
        <w:t>Stimmenthaltungen:</w:t>
      </w:r>
      <w:r>
        <w:tab/>
        <w:t>[…]</w:t>
      </w:r>
    </w:p>
    <w:p w:rsidR="00433369" w:rsidRPr="00B5013B" w:rsidRDefault="00433369" w:rsidP="00433369">
      <w:pPr>
        <w:ind w:left="357"/>
      </w:pPr>
      <w:r>
        <w:t xml:space="preserve">Das Traktandum wurde unter Einhaltung </w:t>
      </w:r>
      <w:r w:rsidRPr="00433369">
        <w:t xml:space="preserve">der gesetzlichen bzw. statutarischen </w:t>
      </w:r>
      <w:proofErr w:type="spellStart"/>
      <w:r w:rsidRPr="00433369">
        <w:t>Quoren</w:t>
      </w:r>
      <w:proofErr w:type="spellEnd"/>
      <w:r w:rsidRPr="00433369">
        <w:t xml:space="preserve"> angenommen</w:t>
      </w:r>
      <w:r>
        <w:t>.</w:t>
      </w:r>
    </w:p>
    <w:p w:rsidR="005F0EE2" w:rsidRDefault="005F0EE2"/>
    <w:p w:rsidR="00232E54" w:rsidRPr="00232E54" w:rsidRDefault="00433369" w:rsidP="002B49C8">
      <w:pPr>
        <w:pStyle w:val="berschrift2"/>
      </w:pPr>
      <w:r>
        <w:t>Abberufungen</w:t>
      </w:r>
    </w:p>
    <w:p w:rsidR="00232E54" w:rsidRDefault="00433369" w:rsidP="00232E54">
      <w:pPr>
        <w:ind w:left="360"/>
      </w:pPr>
      <w:r>
        <w:t xml:space="preserve">Der Verwaltungsrat hat </w:t>
      </w:r>
      <w:r w:rsidR="00214B9E">
        <w:t xml:space="preserve">Abberufung </w:t>
      </w:r>
      <w:r>
        <w:t>von folgenden Personen aus dem Verwaltungsrat beantragt</w:t>
      </w:r>
      <w:r w:rsidR="00232E54" w:rsidRPr="00151B78">
        <w:t>:</w:t>
      </w:r>
    </w:p>
    <w:p w:rsidR="00232E54" w:rsidRDefault="00232E54" w:rsidP="00C45B1D">
      <w:pPr>
        <w:spacing w:after="460"/>
        <w:ind w:left="357"/>
      </w:pPr>
      <w:r>
        <w:t>[...</w:t>
      </w:r>
      <w:r w:rsidR="00433369">
        <w:t>], von [...], in [...]</w:t>
      </w:r>
    </w:p>
    <w:p w:rsidR="00214B9E" w:rsidRDefault="00214B9E" w:rsidP="00214B9E">
      <w:pPr>
        <w:keepNext/>
        <w:ind w:left="357"/>
      </w:pPr>
      <w:r>
        <w:t>Innert Frist sind</w:t>
      </w:r>
      <w:r w:rsidRPr="00433369">
        <w:t xml:space="preserve"> Rückmeldungen wie folgt eingetroffen:</w:t>
      </w:r>
    </w:p>
    <w:p w:rsidR="00214B9E" w:rsidRDefault="00214B9E" w:rsidP="00214B9E">
      <w:pPr>
        <w:keepNext/>
        <w:ind w:left="357"/>
      </w:pPr>
      <w:r>
        <w:t>Ja-Stimmen:</w:t>
      </w:r>
      <w:r>
        <w:tab/>
      </w:r>
      <w:r>
        <w:tab/>
        <w:t>[…]</w:t>
      </w:r>
    </w:p>
    <w:p w:rsidR="00214B9E" w:rsidRDefault="00214B9E" w:rsidP="00214B9E">
      <w:pPr>
        <w:keepNext/>
        <w:ind w:left="357"/>
      </w:pPr>
      <w:r>
        <w:t>Nein-Stimmen:</w:t>
      </w:r>
      <w:r>
        <w:tab/>
      </w:r>
      <w:r>
        <w:tab/>
        <w:t>[…]</w:t>
      </w:r>
    </w:p>
    <w:p w:rsidR="00214B9E" w:rsidRDefault="00214B9E" w:rsidP="00214B9E">
      <w:pPr>
        <w:ind w:left="357"/>
      </w:pPr>
      <w:r>
        <w:t>Stimmenthaltungen:</w:t>
      </w:r>
      <w:r>
        <w:tab/>
        <w:t>[…]</w:t>
      </w:r>
    </w:p>
    <w:p w:rsidR="00214B9E" w:rsidRDefault="00214B9E" w:rsidP="00214B9E">
      <w:pPr>
        <w:ind w:left="360"/>
      </w:pPr>
      <w:r>
        <w:t xml:space="preserve">Das Traktandum wurde unter Einhaltung </w:t>
      </w:r>
      <w:r w:rsidRPr="00433369">
        <w:t xml:space="preserve">der gesetzlichen bzw. statutarischen </w:t>
      </w:r>
      <w:proofErr w:type="spellStart"/>
      <w:r w:rsidRPr="00433369">
        <w:t>Quoren</w:t>
      </w:r>
      <w:proofErr w:type="spellEnd"/>
      <w:r w:rsidRPr="00433369">
        <w:t xml:space="preserve"> angenommen</w:t>
      </w:r>
      <w:r>
        <w:t>.</w:t>
      </w:r>
    </w:p>
    <w:p w:rsidR="005F0EE2" w:rsidRDefault="005F0EE2"/>
    <w:p w:rsidR="005F0EE2" w:rsidRDefault="005F0EE2"/>
    <w:p w:rsidR="005F0EE2" w:rsidRDefault="005F0EE2"/>
    <w:p w:rsidR="00E60BE3" w:rsidRDefault="00E60BE3" w:rsidP="00E60BE3">
      <w:pPr>
        <w:spacing w:after="0"/>
      </w:pPr>
      <w:r>
        <w:t>.......................</w:t>
      </w:r>
      <w:r w:rsidR="004A065B">
        <w:t>............................</w:t>
      </w:r>
      <w:r w:rsidR="004A065B">
        <w:tab/>
      </w:r>
      <w:r w:rsidR="004A065B">
        <w:tab/>
      </w:r>
      <w:r w:rsidR="004A065B">
        <w:tab/>
      </w:r>
      <w:r>
        <w:t>..............................................</w:t>
      </w:r>
    </w:p>
    <w:p w:rsidR="00E60BE3" w:rsidRDefault="00E60BE3" w:rsidP="00E60BE3">
      <w:pPr>
        <w:spacing w:after="0"/>
      </w:pPr>
      <w:r>
        <w:t>[...], Vorsitz</w:t>
      </w:r>
      <w:r>
        <w:tab/>
      </w:r>
      <w:r>
        <w:tab/>
      </w:r>
      <w:r>
        <w:tab/>
      </w:r>
      <w:r>
        <w:tab/>
      </w:r>
      <w:r>
        <w:tab/>
      </w:r>
      <w:r>
        <w:tab/>
        <w:t>[...], Protokoll</w:t>
      </w:r>
    </w:p>
    <w:sectPr w:rsidR="00E60B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581B"/>
    <w:multiLevelType w:val="hybridMultilevel"/>
    <w:tmpl w:val="744ACA6C"/>
    <w:lvl w:ilvl="0" w:tplc="C672B0B2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455BE"/>
    <w:multiLevelType w:val="hybridMultilevel"/>
    <w:tmpl w:val="47086D78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496DC0"/>
    <w:multiLevelType w:val="hybridMultilevel"/>
    <w:tmpl w:val="690A17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223154"/>
    <w:multiLevelType w:val="hybridMultilevel"/>
    <w:tmpl w:val="1F6CE0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516B"/>
    <w:rsid w:val="000219C6"/>
    <w:rsid w:val="00053FB1"/>
    <w:rsid w:val="000F1FA1"/>
    <w:rsid w:val="00214B9E"/>
    <w:rsid w:val="00232E54"/>
    <w:rsid w:val="002B49C8"/>
    <w:rsid w:val="003C7555"/>
    <w:rsid w:val="00433369"/>
    <w:rsid w:val="004A065B"/>
    <w:rsid w:val="00501617"/>
    <w:rsid w:val="005F0EE2"/>
    <w:rsid w:val="0063413D"/>
    <w:rsid w:val="006B6BC4"/>
    <w:rsid w:val="007C12E7"/>
    <w:rsid w:val="008E6B7A"/>
    <w:rsid w:val="0098516B"/>
    <w:rsid w:val="009D132C"/>
    <w:rsid w:val="009F6A0E"/>
    <w:rsid w:val="00A650ED"/>
    <w:rsid w:val="00A702B3"/>
    <w:rsid w:val="00AE61B6"/>
    <w:rsid w:val="00B06B90"/>
    <w:rsid w:val="00B5013B"/>
    <w:rsid w:val="00B64223"/>
    <w:rsid w:val="00B90AA6"/>
    <w:rsid w:val="00BC75D5"/>
    <w:rsid w:val="00BD62C5"/>
    <w:rsid w:val="00C239FA"/>
    <w:rsid w:val="00C45B1D"/>
    <w:rsid w:val="00C84069"/>
    <w:rsid w:val="00CC2104"/>
    <w:rsid w:val="00D84C4D"/>
    <w:rsid w:val="00DD590E"/>
    <w:rsid w:val="00E51984"/>
    <w:rsid w:val="00E60BE3"/>
    <w:rsid w:val="00E76DF2"/>
    <w:rsid w:val="00E90318"/>
    <w:rsid w:val="00EC0FDD"/>
    <w:rsid w:val="00EE4154"/>
    <w:rsid w:val="00F0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7B33B93"/>
  <w15:chartTrackingRefBased/>
  <w15:docId w15:val="{29DA160E-3389-4F89-9F94-D3B1EB3D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20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2B49C8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2B49C8"/>
    <w:pPr>
      <w:keepNext/>
      <w:numPr>
        <w:numId w:val="4"/>
      </w:numPr>
      <w:ind w:left="357" w:hanging="357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62C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D62C5"/>
    <w:rPr>
      <w:rFonts w:ascii="Segoe UI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232E5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</vt:lpstr>
    </vt:vector>
  </TitlesOfParts>
  <Company>DJI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subject/>
  <dc:creator>B203PZE</dc:creator>
  <cp:keywords/>
  <dc:description/>
  <cp:lastModifiedBy>B203PSF</cp:lastModifiedBy>
  <cp:revision>9</cp:revision>
  <cp:lastPrinted>2019-07-19T13:43:00Z</cp:lastPrinted>
  <dcterms:created xsi:type="dcterms:W3CDTF">2023-08-22T07:25:00Z</dcterms:created>
  <dcterms:modified xsi:type="dcterms:W3CDTF">2023-09-01T06:03:00Z</dcterms:modified>
</cp:coreProperties>
</file>